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37E1" w14:textId="77777777" w:rsidR="00091171" w:rsidRPr="00B47C40" w:rsidRDefault="00091171">
      <w:pPr>
        <w:rPr>
          <w:rFonts w:ascii="Lato" w:hAnsi="Lato" w:cs="Lato"/>
        </w:rPr>
      </w:pPr>
    </w:p>
    <w:p w14:paraId="3F5ADFB5" w14:textId="77777777" w:rsidR="00261117" w:rsidRPr="00B47C40" w:rsidRDefault="00261117" w:rsidP="00261117">
      <w:pPr>
        <w:rPr>
          <w:rFonts w:ascii="Lato" w:hAnsi="Lato" w:cs="Lato"/>
          <w:b/>
          <w:sz w:val="28"/>
          <w:szCs w:val="28"/>
        </w:rPr>
      </w:pPr>
      <w:r w:rsidRPr="00B47C40">
        <w:rPr>
          <w:rFonts w:ascii="Lato" w:hAnsi="Lato" w:cs="Lato"/>
          <w:b/>
          <w:sz w:val="28"/>
          <w:szCs w:val="28"/>
        </w:rPr>
        <w:t>SOPIMUS TYÖNOHJAUKSESTA</w:t>
      </w:r>
    </w:p>
    <w:p w14:paraId="521228E1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1DB733A8" w14:textId="77777777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t>Työnohjaajan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F0421E" w:rsidRPr="00B47C40" w14:paraId="7775620D" w14:textId="77777777">
        <w:trPr>
          <w:trHeight w:val="767"/>
        </w:trPr>
        <w:tc>
          <w:tcPr>
            <w:tcW w:w="4889" w:type="dxa"/>
          </w:tcPr>
          <w:p w14:paraId="1845676F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Nimi</w:t>
            </w:r>
          </w:p>
        </w:tc>
        <w:tc>
          <w:tcPr>
            <w:tcW w:w="4889" w:type="dxa"/>
          </w:tcPr>
          <w:p w14:paraId="399DD807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Sos./ Y-tunnus</w:t>
            </w:r>
          </w:p>
        </w:tc>
      </w:tr>
      <w:tr w:rsidR="00F0421E" w:rsidRPr="00B47C40" w14:paraId="6198DD65" w14:textId="77777777">
        <w:trPr>
          <w:trHeight w:val="705"/>
        </w:trPr>
        <w:tc>
          <w:tcPr>
            <w:tcW w:w="4889" w:type="dxa"/>
          </w:tcPr>
          <w:p w14:paraId="6D3F80EF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Osoite</w:t>
            </w:r>
          </w:p>
        </w:tc>
        <w:tc>
          <w:tcPr>
            <w:tcW w:w="4889" w:type="dxa"/>
          </w:tcPr>
          <w:p w14:paraId="3842468A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Sähköpostiyhteys</w:t>
            </w:r>
          </w:p>
        </w:tc>
      </w:tr>
      <w:tr w:rsidR="00F0421E" w:rsidRPr="00B47C40" w14:paraId="6CC8CEF4" w14:textId="77777777">
        <w:trPr>
          <w:trHeight w:val="699"/>
        </w:trPr>
        <w:tc>
          <w:tcPr>
            <w:tcW w:w="4889" w:type="dxa"/>
          </w:tcPr>
          <w:p w14:paraId="40724D8C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Puhelin</w:t>
            </w:r>
          </w:p>
        </w:tc>
        <w:tc>
          <w:tcPr>
            <w:tcW w:w="4889" w:type="dxa"/>
          </w:tcPr>
          <w:p w14:paraId="7C15D63D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Pankkiyhteys</w:t>
            </w:r>
          </w:p>
        </w:tc>
      </w:tr>
    </w:tbl>
    <w:p w14:paraId="6EB85CF3" w14:textId="77777777" w:rsidR="00F0421E" w:rsidRPr="00B47C40" w:rsidRDefault="00F0421E" w:rsidP="00F0421E">
      <w:pPr>
        <w:rPr>
          <w:rFonts w:ascii="Lato" w:hAnsi="Lato" w:cs="Lato"/>
        </w:rPr>
      </w:pPr>
    </w:p>
    <w:p w14:paraId="31D2CF4A" w14:textId="77777777" w:rsidR="00F0421E" w:rsidRPr="00B47C40" w:rsidRDefault="00F0421E" w:rsidP="00F0421E">
      <w:pPr>
        <w:rPr>
          <w:rFonts w:ascii="Lato" w:hAnsi="Lato" w:cs="Lato"/>
        </w:rPr>
      </w:pPr>
    </w:p>
    <w:p w14:paraId="7F670AD8" w14:textId="77777777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t>Työnohjattavan/työnohjattavien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F0421E" w:rsidRPr="00B47C40" w14:paraId="3DA232A3" w14:textId="77777777">
        <w:trPr>
          <w:trHeight w:val="661"/>
        </w:trPr>
        <w:tc>
          <w:tcPr>
            <w:tcW w:w="4889" w:type="dxa"/>
          </w:tcPr>
          <w:p w14:paraId="2F17ECD1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Työpaikan / organisaation nimi</w:t>
            </w:r>
          </w:p>
        </w:tc>
        <w:tc>
          <w:tcPr>
            <w:tcW w:w="4889" w:type="dxa"/>
          </w:tcPr>
          <w:p w14:paraId="43E4DA94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Yhteyshenkilö</w:t>
            </w:r>
          </w:p>
        </w:tc>
      </w:tr>
      <w:tr w:rsidR="00F0421E" w:rsidRPr="00B47C40" w14:paraId="536150C5" w14:textId="77777777">
        <w:trPr>
          <w:trHeight w:val="715"/>
        </w:trPr>
        <w:tc>
          <w:tcPr>
            <w:tcW w:w="4889" w:type="dxa"/>
          </w:tcPr>
          <w:p w14:paraId="127D6D03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Osoite</w:t>
            </w:r>
          </w:p>
        </w:tc>
        <w:tc>
          <w:tcPr>
            <w:tcW w:w="4889" w:type="dxa"/>
          </w:tcPr>
          <w:p w14:paraId="70CBBEBD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Sähköpostiosoite</w:t>
            </w:r>
          </w:p>
        </w:tc>
      </w:tr>
      <w:tr w:rsidR="00F0421E" w:rsidRPr="00B47C40" w14:paraId="28BC33E9" w14:textId="77777777">
        <w:trPr>
          <w:trHeight w:val="708"/>
        </w:trPr>
        <w:tc>
          <w:tcPr>
            <w:tcW w:w="4889" w:type="dxa"/>
          </w:tcPr>
          <w:p w14:paraId="576475FF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Puhelin</w:t>
            </w:r>
          </w:p>
        </w:tc>
        <w:tc>
          <w:tcPr>
            <w:tcW w:w="4889" w:type="dxa"/>
          </w:tcPr>
          <w:p w14:paraId="440FAF13" w14:textId="77777777" w:rsidR="00F0421E" w:rsidRPr="00B47C40" w:rsidRDefault="00F0421E" w:rsidP="00F0421E">
            <w:pPr>
              <w:rPr>
                <w:rFonts w:ascii="Lato" w:hAnsi="Lato" w:cs="Lato"/>
              </w:rPr>
            </w:pPr>
          </w:p>
        </w:tc>
      </w:tr>
      <w:tr w:rsidR="00F0421E" w:rsidRPr="00B47C40" w14:paraId="0A702314" w14:textId="77777777">
        <w:trPr>
          <w:trHeight w:val="2339"/>
        </w:trPr>
        <w:tc>
          <w:tcPr>
            <w:tcW w:w="9778" w:type="dxa"/>
            <w:gridSpan w:val="2"/>
          </w:tcPr>
          <w:p w14:paraId="57203A79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Ohjattavien nimet /ammatit</w:t>
            </w:r>
          </w:p>
        </w:tc>
      </w:tr>
    </w:tbl>
    <w:p w14:paraId="0AFE780E" w14:textId="77777777" w:rsidR="00F0421E" w:rsidRPr="00B47C40" w:rsidRDefault="00F0421E" w:rsidP="00F0421E">
      <w:pPr>
        <w:rPr>
          <w:rFonts w:ascii="Lato" w:hAnsi="Lato" w:cs="Lato"/>
        </w:rPr>
      </w:pPr>
    </w:p>
    <w:p w14:paraId="5F5076FE" w14:textId="77777777" w:rsidR="00F0421E" w:rsidRPr="00B47C40" w:rsidRDefault="00F0421E" w:rsidP="00F0421E">
      <w:pPr>
        <w:rPr>
          <w:rFonts w:ascii="Lato" w:hAnsi="Lato" w:cs="Lato"/>
        </w:rPr>
      </w:pPr>
    </w:p>
    <w:p w14:paraId="2CF1DA2C" w14:textId="698D5C71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t>Työnohjauksen tarve</w:t>
      </w:r>
      <w:r w:rsidR="005F592E">
        <w:rPr>
          <w:rFonts w:ascii="Lato" w:hAnsi="Lato" w:cs="Lato"/>
          <w:b/>
        </w:rPr>
        <w:t xml:space="preserve"> ja/tai tavoite</w:t>
      </w:r>
      <w:r w:rsidRPr="00B47C40">
        <w:rPr>
          <w:rFonts w:ascii="Lato" w:hAnsi="Lato" w:cs="Lato"/>
          <w:b/>
        </w:rPr>
        <w:t>, kesto ja paikka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7"/>
        <w:gridCol w:w="4821"/>
      </w:tblGrid>
      <w:tr w:rsidR="00F0421E" w:rsidRPr="00B47C40" w14:paraId="75EC685F" w14:textId="77777777">
        <w:trPr>
          <w:trHeight w:val="1815"/>
        </w:trPr>
        <w:tc>
          <w:tcPr>
            <w:tcW w:w="4889" w:type="dxa"/>
          </w:tcPr>
          <w:p w14:paraId="554B930A" w14:textId="73B554F9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Mihin tarpeeseen</w:t>
            </w:r>
            <w:r w:rsidR="005F592E">
              <w:rPr>
                <w:rFonts w:ascii="Lato" w:hAnsi="Lato" w:cs="Lato"/>
                <w:sz w:val="22"/>
                <w:szCs w:val="22"/>
              </w:rPr>
              <w:t xml:space="preserve"> ja/tai tavoitteeseen</w:t>
            </w:r>
            <w:r w:rsidRPr="00B47C40">
              <w:rPr>
                <w:rFonts w:ascii="Lato" w:hAnsi="Lato" w:cs="Lato"/>
                <w:sz w:val="22"/>
                <w:szCs w:val="22"/>
              </w:rPr>
              <w:t xml:space="preserve"> työnohjausta haetaan</w:t>
            </w:r>
          </w:p>
        </w:tc>
        <w:tc>
          <w:tcPr>
            <w:tcW w:w="4889" w:type="dxa"/>
          </w:tcPr>
          <w:p w14:paraId="4F54C44B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Kesto</w:t>
            </w:r>
          </w:p>
          <w:p w14:paraId="01FB4D0A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20C7194E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 xml:space="preserve">Aloitus- ja lopetus </w:t>
            </w:r>
            <w:proofErr w:type="gramStart"/>
            <w:r w:rsidRPr="00B47C40">
              <w:rPr>
                <w:rFonts w:ascii="Lato" w:hAnsi="Lato" w:cs="Lato"/>
                <w:sz w:val="22"/>
                <w:szCs w:val="22"/>
              </w:rPr>
              <w:t>pvm</w:t>
            </w:r>
            <w:proofErr w:type="gramEnd"/>
          </w:p>
          <w:p w14:paraId="1122804F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73A11F4D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Kokoontumispaikka</w:t>
            </w:r>
          </w:p>
          <w:p w14:paraId="073ACD8E" w14:textId="77777777" w:rsidR="00F0421E" w:rsidRPr="00B47C40" w:rsidRDefault="00F0421E" w:rsidP="00F0421E">
            <w:pPr>
              <w:rPr>
                <w:rFonts w:ascii="Lato" w:hAnsi="Lato" w:cs="Lato"/>
              </w:rPr>
            </w:pPr>
          </w:p>
        </w:tc>
      </w:tr>
    </w:tbl>
    <w:p w14:paraId="096CEFAA" w14:textId="77777777" w:rsidR="00F0421E" w:rsidRPr="00B47C40" w:rsidRDefault="00F0421E" w:rsidP="00F0421E">
      <w:pPr>
        <w:rPr>
          <w:rFonts w:ascii="Lato" w:hAnsi="Lato" w:cs="Lato"/>
        </w:rPr>
      </w:pPr>
    </w:p>
    <w:p w14:paraId="3332F6A5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452CE006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659B15FA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09A702D2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6723F473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6965C886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00CABA57" w14:textId="77777777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lastRenderedPageBreak/>
        <w:t>Työnohjauksen kustannukset ja laskutus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F0421E" w:rsidRPr="00B47C40" w14:paraId="1BB59E14" w14:textId="77777777">
        <w:trPr>
          <w:trHeight w:val="3128"/>
        </w:trPr>
        <w:tc>
          <w:tcPr>
            <w:tcW w:w="4889" w:type="dxa"/>
          </w:tcPr>
          <w:p w14:paraId="7C5B402B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Palkkio</w:t>
            </w:r>
          </w:p>
          <w:p w14:paraId="53B9A409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13D6E0BD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3578629E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Matkakulut</w:t>
            </w:r>
          </w:p>
          <w:p w14:paraId="666C0477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58F4247E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2928D8C1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Päiväraha</w:t>
            </w:r>
          </w:p>
          <w:p w14:paraId="1F103BEE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4CD7EECE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12F12A68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Muut kulut</w:t>
            </w:r>
          </w:p>
          <w:p w14:paraId="48F49BE4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6B0D57F0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186CB03" w14:textId="77777777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10A04210" w14:textId="77E1425C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Maksuehto</w:t>
            </w:r>
          </w:p>
          <w:p w14:paraId="1A693625" w14:textId="77777777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603175C8" w14:textId="77777777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4D6B565D" w14:textId="3BB6BF51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Viivästyskorko</w:t>
            </w:r>
          </w:p>
          <w:p w14:paraId="2112846F" w14:textId="77777777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72A7DE84" w14:textId="77777777" w:rsidR="00261117" w:rsidRPr="00B47C40" w:rsidRDefault="00261117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79F3716B" w14:textId="5E6F65F9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Laskutus</w:t>
            </w:r>
          </w:p>
          <w:p w14:paraId="0B5310FB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0CBF3172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</w:p>
          <w:p w14:paraId="1DD8A81A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Laskutusosoite</w:t>
            </w:r>
          </w:p>
        </w:tc>
      </w:tr>
    </w:tbl>
    <w:p w14:paraId="217E1453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7CDE6A52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7BA1D880" w14:textId="77777777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t>Työnohjauksen peruuntuminen tai keskeytyminen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0421E" w:rsidRPr="00B47C40" w14:paraId="3566AD13" w14:textId="77777777">
        <w:trPr>
          <w:trHeight w:val="1200"/>
        </w:trPr>
        <w:tc>
          <w:tcPr>
            <w:tcW w:w="4889" w:type="dxa"/>
          </w:tcPr>
          <w:p w14:paraId="0AFBAB80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Käytäntö työnohjauksen peruuntuessa</w:t>
            </w:r>
          </w:p>
        </w:tc>
        <w:tc>
          <w:tcPr>
            <w:tcW w:w="4889" w:type="dxa"/>
          </w:tcPr>
          <w:p w14:paraId="73EF10DC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Käytäntö työnohjauksen keskeytyessä</w:t>
            </w:r>
          </w:p>
        </w:tc>
      </w:tr>
    </w:tbl>
    <w:p w14:paraId="3F0A9422" w14:textId="77777777" w:rsidR="00F0421E" w:rsidRPr="00B47C40" w:rsidRDefault="00F0421E" w:rsidP="00F0421E">
      <w:pPr>
        <w:rPr>
          <w:rFonts w:ascii="Lato" w:hAnsi="Lato" w:cs="Lato"/>
        </w:rPr>
      </w:pPr>
    </w:p>
    <w:p w14:paraId="13E1BB37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55D7DECF" w14:textId="77777777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t>Palaute työnohjauksesta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0421E" w:rsidRPr="00B47C40" w14:paraId="63481024" w14:textId="77777777">
        <w:trPr>
          <w:trHeight w:val="1037"/>
        </w:trPr>
        <w:tc>
          <w:tcPr>
            <w:tcW w:w="9778" w:type="dxa"/>
          </w:tcPr>
          <w:p w14:paraId="558B7D05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Kenelle, miten ja milloin</w:t>
            </w:r>
          </w:p>
        </w:tc>
      </w:tr>
    </w:tbl>
    <w:p w14:paraId="5EA0216C" w14:textId="77777777" w:rsidR="00F0421E" w:rsidRPr="00B47C40" w:rsidRDefault="00F0421E" w:rsidP="00F0421E">
      <w:pPr>
        <w:rPr>
          <w:rFonts w:ascii="Lato" w:hAnsi="Lato" w:cs="Lato"/>
        </w:rPr>
      </w:pPr>
    </w:p>
    <w:p w14:paraId="402F1F1A" w14:textId="77777777" w:rsidR="00F0421E" w:rsidRPr="00B47C40" w:rsidRDefault="00F0421E" w:rsidP="00F0421E">
      <w:pPr>
        <w:rPr>
          <w:rFonts w:ascii="Lato" w:hAnsi="Lato" w:cs="Lato"/>
          <w:b/>
        </w:rPr>
      </w:pPr>
    </w:p>
    <w:p w14:paraId="6AC8ED61" w14:textId="77777777" w:rsidR="00F0421E" w:rsidRPr="00B47C40" w:rsidRDefault="00F0421E" w:rsidP="00F0421E">
      <w:pPr>
        <w:rPr>
          <w:rFonts w:ascii="Lato" w:hAnsi="Lato" w:cs="Lato"/>
          <w:b/>
        </w:rPr>
      </w:pPr>
      <w:r w:rsidRPr="00B47C40">
        <w:rPr>
          <w:rFonts w:ascii="Lato" w:hAnsi="Lato" w:cs="Lato"/>
          <w:b/>
        </w:rPr>
        <w:t>Työnohjaussopimuksen hyväksyminen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819"/>
      </w:tblGrid>
      <w:tr w:rsidR="00F0421E" w:rsidRPr="00B47C40" w14:paraId="0710D5C6" w14:textId="77777777">
        <w:trPr>
          <w:trHeight w:val="587"/>
        </w:trPr>
        <w:tc>
          <w:tcPr>
            <w:tcW w:w="9778" w:type="dxa"/>
            <w:gridSpan w:val="2"/>
          </w:tcPr>
          <w:p w14:paraId="39478046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 xml:space="preserve">Työnohjaaja </w:t>
            </w:r>
          </w:p>
        </w:tc>
      </w:tr>
      <w:tr w:rsidR="00F0421E" w:rsidRPr="00B47C40" w14:paraId="099813E5" w14:textId="77777777">
        <w:trPr>
          <w:trHeight w:val="705"/>
        </w:trPr>
        <w:tc>
          <w:tcPr>
            <w:tcW w:w="4889" w:type="dxa"/>
          </w:tcPr>
          <w:p w14:paraId="2BE5C654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 xml:space="preserve">Paikka ja </w:t>
            </w:r>
            <w:proofErr w:type="gramStart"/>
            <w:r w:rsidRPr="00B47C40">
              <w:rPr>
                <w:rFonts w:ascii="Lato" w:hAnsi="Lato" w:cs="Lato"/>
                <w:sz w:val="22"/>
                <w:szCs w:val="22"/>
              </w:rPr>
              <w:t>pvm</w:t>
            </w:r>
            <w:proofErr w:type="gramEnd"/>
          </w:p>
        </w:tc>
        <w:tc>
          <w:tcPr>
            <w:tcW w:w="4889" w:type="dxa"/>
          </w:tcPr>
          <w:p w14:paraId="28F63D3D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Allekirjoitus</w:t>
            </w:r>
          </w:p>
        </w:tc>
      </w:tr>
      <w:tr w:rsidR="00F0421E" w:rsidRPr="00B47C40" w14:paraId="73F2B1C0" w14:textId="77777777">
        <w:trPr>
          <w:trHeight w:val="713"/>
        </w:trPr>
        <w:tc>
          <w:tcPr>
            <w:tcW w:w="9778" w:type="dxa"/>
            <w:gridSpan w:val="2"/>
          </w:tcPr>
          <w:p w14:paraId="2A3FFDA7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Asiakas / asiakasorganisaation edustaja</w:t>
            </w:r>
          </w:p>
        </w:tc>
      </w:tr>
      <w:tr w:rsidR="00F0421E" w:rsidRPr="00B47C40" w14:paraId="60024ABB" w14:textId="77777777">
        <w:trPr>
          <w:trHeight w:val="703"/>
        </w:trPr>
        <w:tc>
          <w:tcPr>
            <w:tcW w:w="4889" w:type="dxa"/>
          </w:tcPr>
          <w:p w14:paraId="409A1AE5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 xml:space="preserve">Paikka ja </w:t>
            </w:r>
            <w:proofErr w:type="gramStart"/>
            <w:r w:rsidRPr="00B47C40">
              <w:rPr>
                <w:rFonts w:ascii="Lato" w:hAnsi="Lato" w:cs="Lato"/>
                <w:sz w:val="22"/>
                <w:szCs w:val="22"/>
              </w:rPr>
              <w:t>pvm</w:t>
            </w:r>
            <w:proofErr w:type="gramEnd"/>
          </w:p>
        </w:tc>
        <w:tc>
          <w:tcPr>
            <w:tcW w:w="4889" w:type="dxa"/>
          </w:tcPr>
          <w:p w14:paraId="73069EAD" w14:textId="77777777" w:rsidR="00F0421E" w:rsidRPr="00B47C40" w:rsidRDefault="00F0421E" w:rsidP="00F0421E">
            <w:pPr>
              <w:rPr>
                <w:rFonts w:ascii="Lato" w:hAnsi="Lato" w:cs="Lato"/>
                <w:sz w:val="22"/>
                <w:szCs w:val="22"/>
              </w:rPr>
            </w:pPr>
            <w:r w:rsidRPr="00B47C40">
              <w:rPr>
                <w:rFonts w:ascii="Lato" w:hAnsi="Lato" w:cs="Lato"/>
                <w:sz w:val="22"/>
                <w:szCs w:val="22"/>
              </w:rPr>
              <w:t>Allekirjoitus</w:t>
            </w:r>
          </w:p>
        </w:tc>
      </w:tr>
    </w:tbl>
    <w:p w14:paraId="52F9D9C0" w14:textId="77777777" w:rsidR="00F0421E" w:rsidRPr="00B47C40" w:rsidRDefault="00F0421E" w:rsidP="00F0421E">
      <w:pPr>
        <w:rPr>
          <w:rFonts w:ascii="Lato" w:hAnsi="Lato" w:cs="Lato"/>
        </w:rPr>
      </w:pPr>
    </w:p>
    <w:p w14:paraId="56237137" w14:textId="77777777" w:rsidR="00F0421E" w:rsidRPr="00B47C40" w:rsidRDefault="00F0421E" w:rsidP="00F0421E">
      <w:pPr>
        <w:rPr>
          <w:rFonts w:ascii="Lato" w:hAnsi="Lato" w:cs="Lato"/>
        </w:rPr>
      </w:pPr>
    </w:p>
    <w:p w14:paraId="28BB3C59" w14:textId="208FEC54" w:rsidR="00F0421E" w:rsidRPr="00B47C40" w:rsidRDefault="008260DD" w:rsidP="00F0421E">
      <w:pPr>
        <w:rPr>
          <w:rFonts w:ascii="Lato" w:hAnsi="Lato" w:cs="Lato"/>
          <w:b/>
          <w:bCs/>
          <w:sz w:val="22"/>
          <w:szCs w:val="22"/>
        </w:rPr>
      </w:pPr>
      <w:r w:rsidRPr="00B47C40">
        <w:rPr>
          <w:rFonts w:ascii="Lato" w:hAnsi="Lato" w:cs="Lato"/>
          <w:b/>
          <w:bCs/>
          <w:sz w:val="22"/>
          <w:szCs w:val="22"/>
        </w:rPr>
        <w:t>SOPIMUKSEN IRTISANOMINEN</w:t>
      </w:r>
    </w:p>
    <w:p w14:paraId="502A75CC" w14:textId="77777777" w:rsidR="000C3879" w:rsidRPr="00B47C40" w:rsidRDefault="000C3879" w:rsidP="00F0421E">
      <w:pPr>
        <w:rPr>
          <w:rFonts w:ascii="Lato" w:hAnsi="Lato" w:cs="Lato"/>
        </w:rPr>
      </w:pPr>
    </w:p>
    <w:p w14:paraId="003C9BB4" w14:textId="28B54363" w:rsidR="000C3879" w:rsidRPr="00B47C40" w:rsidRDefault="000C3879" w:rsidP="00F0421E">
      <w:pPr>
        <w:rPr>
          <w:rFonts w:ascii="Lato" w:hAnsi="Lato" w:cs="Lato"/>
        </w:rPr>
      </w:pPr>
      <w:r w:rsidRPr="00B47C40">
        <w:rPr>
          <w:rFonts w:ascii="Lato" w:hAnsi="Lato" w:cs="Lato"/>
        </w:rPr>
        <w:t xml:space="preserve">Kumpikin sopijapuoli voi irtisanoa tämän sopimuksen </w:t>
      </w:r>
      <w:r w:rsidR="00855903" w:rsidRPr="00B47C40">
        <w:rPr>
          <w:rFonts w:ascii="Lato" w:hAnsi="Lato" w:cs="Lato"/>
        </w:rPr>
        <w:t xml:space="preserve">____ </w:t>
      </w:r>
      <w:r w:rsidRPr="00B47C40">
        <w:rPr>
          <w:rFonts w:ascii="Lato" w:hAnsi="Lato" w:cs="Lato"/>
        </w:rPr>
        <w:t>kuukauden irtisanomisaikaa noudattaen. Irtisanomisen tulee tapahtua kirjallisesti.</w:t>
      </w:r>
    </w:p>
    <w:p w14:paraId="3206F55B" w14:textId="77777777" w:rsidR="00F0421E" w:rsidRPr="00B47C40" w:rsidRDefault="00F0421E" w:rsidP="00F0421E">
      <w:pPr>
        <w:rPr>
          <w:rFonts w:ascii="Lato" w:hAnsi="Lato" w:cs="Lato"/>
        </w:rPr>
      </w:pPr>
    </w:p>
    <w:p w14:paraId="3F023F43" w14:textId="77777777" w:rsidR="00710EFD" w:rsidRDefault="00710EFD" w:rsidP="00F0421E">
      <w:pPr>
        <w:rPr>
          <w:rFonts w:ascii="Lato" w:hAnsi="Lato" w:cs="Lato"/>
          <w:b/>
          <w:bCs/>
          <w:sz w:val="22"/>
          <w:szCs w:val="22"/>
        </w:rPr>
      </w:pPr>
    </w:p>
    <w:p w14:paraId="795AEEB3" w14:textId="77777777" w:rsidR="00710EFD" w:rsidRDefault="00710EFD" w:rsidP="00F0421E">
      <w:pPr>
        <w:rPr>
          <w:rFonts w:ascii="Lato" w:hAnsi="Lato" w:cs="Lato"/>
          <w:b/>
          <w:bCs/>
          <w:sz w:val="22"/>
          <w:szCs w:val="22"/>
        </w:rPr>
      </w:pPr>
    </w:p>
    <w:p w14:paraId="4FFF616D" w14:textId="5441BF76" w:rsidR="00F0421E" w:rsidRPr="00B47C40" w:rsidRDefault="00F0421E" w:rsidP="00F0421E">
      <w:pPr>
        <w:rPr>
          <w:rFonts w:ascii="Lato" w:hAnsi="Lato" w:cs="Lato"/>
          <w:b/>
          <w:bCs/>
          <w:sz w:val="22"/>
          <w:szCs w:val="22"/>
          <w:lang w:eastAsia="en-US"/>
        </w:rPr>
      </w:pPr>
      <w:r w:rsidRPr="00B47C40">
        <w:rPr>
          <w:rFonts w:ascii="Lato" w:hAnsi="Lato" w:cs="Lato"/>
          <w:b/>
          <w:bCs/>
          <w:sz w:val="22"/>
          <w:szCs w:val="22"/>
        </w:rPr>
        <w:lastRenderedPageBreak/>
        <w:t>SOPIMUKSEN PURKAMINEN</w:t>
      </w:r>
    </w:p>
    <w:p w14:paraId="13496360" w14:textId="77777777" w:rsidR="00F0421E" w:rsidRPr="00B47C40" w:rsidRDefault="00F0421E" w:rsidP="00F0421E">
      <w:pPr>
        <w:rPr>
          <w:rFonts w:ascii="Lato" w:hAnsi="Lato" w:cs="Lato"/>
          <w:sz w:val="22"/>
          <w:szCs w:val="22"/>
        </w:rPr>
      </w:pPr>
    </w:p>
    <w:p w14:paraId="01760603" w14:textId="77777777" w:rsidR="00F0421E" w:rsidRPr="00B47C40" w:rsidRDefault="00F0421E" w:rsidP="00F0421E">
      <w:pPr>
        <w:pStyle w:val="Leipteksti"/>
        <w:numPr>
          <w:ilvl w:val="0"/>
          <w:numId w:val="2"/>
        </w:numPr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>Molemmat osapuolet voivat purkaa tämän sopimuksen, jos ohjauksen aloittamiselle tulee molempien osapuolten todettavissa oleva</w:t>
      </w:r>
    </w:p>
    <w:p w14:paraId="27D1540B" w14:textId="33BC7939" w:rsidR="00F0421E" w:rsidRPr="00B47C40" w:rsidRDefault="00F0421E" w:rsidP="00F0421E">
      <w:pPr>
        <w:pStyle w:val="Leipteksti"/>
        <w:ind w:firstLine="360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ylivoimainen este</w:t>
      </w:r>
      <w:r w:rsidR="00855903" w:rsidRPr="00B47C40">
        <w:rPr>
          <w:rFonts w:ascii="Lato" w:hAnsi="Lato" w:cs="Lato"/>
          <w:sz w:val="22"/>
          <w:szCs w:val="22"/>
        </w:rPr>
        <w:t>.</w:t>
      </w:r>
    </w:p>
    <w:p w14:paraId="2491F142" w14:textId="77777777" w:rsidR="00F0421E" w:rsidRPr="00B47C40" w:rsidRDefault="00F0421E" w:rsidP="00F0421E">
      <w:pPr>
        <w:ind w:right="-180"/>
        <w:rPr>
          <w:rFonts w:ascii="Lato" w:hAnsi="Lato" w:cs="Lato"/>
          <w:sz w:val="22"/>
          <w:szCs w:val="22"/>
        </w:rPr>
      </w:pPr>
    </w:p>
    <w:p w14:paraId="0DE125FE" w14:textId="77777777" w:rsidR="00F0421E" w:rsidRPr="00B47C40" w:rsidRDefault="00F0421E" w:rsidP="00F0421E">
      <w:pPr>
        <w:numPr>
          <w:ilvl w:val="0"/>
          <w:numId w:val="2"/>
        </w:numPr>
        <w:ind w:right="-180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>Tilaaja voi purkaa tämän sopimuksen, jos</w:t>
      </w:r>
    </w:p>
    <w:p w14:paraId="117B352A" w14:textId="77777777" w:rsidR="00F0421E" w:rsidRPr="00B47C40" w:rsidRDefault="00F0421E" w:rsidP="00F0421E">
      <w:pPr>
        <w:ind w:left="360" w:right="-180"/>
        <w:rPr>
          <w:rFonts w:ascii="Lato" w:hAnsi="Lato" w:cs="Lato"/>
          <w:sz w:val="22"/>
          <w:szCs w:val="22"/>
        </w:rPr>
      </w:pPr>
    </w:p>
    <w:p w14:paraId="3EB34AB6" w14:textId="77777777" w:rsidR="00F0421E" w:rsidRPr="00B47C40" w:rsidRDefault="00F0421E" w:rsidP="00F0421E">
      <w:pPr>
        <w:ind w:left="1080" w:right="-180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-     työnohjaaja ei aloita ohjausta sovitun ajan kuluessa tai ohjaus ei etene </w:t>
      </w:r>
    </w:p>
    <w:p w14:paraId="7F45FE05" w14:textId="77777777" w:rsidR="00F0421E" w:rsidRPr="00B47C40" w:rsidRDefault="00F0421E" w:rsidP="00F0421E">
      <w:pPr>
        <w:ind w:left="1080" w:right="-180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ohjaajasta johtuvista syistä sovitun aikataulun mukaisesti, eikä korjausta   </w:t>
      </w:r>
    </w:p>
    <w:p w14:paraId="3B2EFC81" w14:textId="77777777" w:rsidR="00F0421E" w:rsidRPr="00B47C40" w:rsidRDefault="00F0421E" w:rsidP="00F0421E">
      <w:pPr>
        <w:ind w:left="1080" w:right="-180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tapahdu kohtuullisessa ajassa tilaajan huomautuksesta huolimatta.</w:t>
      </w:r>
    </w:p>
    <w:p w14:paraId="1499AFEA" w14:textId="77777777" w:rsidR="00F0421E" w:rsidRPr="00B47C40" w:rsidRDefault="00F0421E" w:rsidP="00F0421E">
      <w:pPr>
        <w:pStyle w:val="Lohkoteksti"/>
        <w:numPr>
          <w:ilvl w:val="1"/>
          <w:numId w:val="2"/>
        </w:numPr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>työnohjaaja osoittautuu kykenemättömäksi suorittamaan</w:t>
      </w:r>
    </w:p>
    <w:p w14:paraId="66FE6FAF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sovittua tehtävää tai ohjaaja menettelee muuten olennaisesti tämän </w:t>
      </w:r>
    </w:p>
    <w:p w14:paraId="4A0F77F2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sopimuksen vastaisesti.</w:t>
      </w:r>
    </w:p>
    <w:p w14:paraId="4E7963EB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</w:p>
    <w:p w14:paraId="21FB0285" w14:textId="77777777" w:rsidR="00F0421E" w:rsidRPr="00B47C40" w:rsidRDefault="00F0421E" w:rsidP="00F0421E">
      <w:pPr>
        <w:pStyle w:val="Lohkoteksti"/>
        <w:numPr>
          <w:ilvl w:val="0"/>
          <w:numId w:val="3"/>
        </w:numPr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Työnohjaaja voi purkaa tämän sopimuksen, jos</w:t>
      </w:r>
    </w:p>
    <w:p w14:paraId="359C5B1E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</w:p>
    <w:p w14:paraId="4A606D95" w14:textId="77777777" w:rsidR="00F0421E" w:rsidRPr="00B47C40" w:rsidRDefault="00F0421E" w:rsidP="00F0421E">
      <w:pPr>
        <w:pStyle w:val="Lohkoteksti"/>
        <w:numPr>
          <w:ilvl w:val="1"/>
          <w:numId w:val="2"/>
        </w:numPr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>työnohjauksen aloittamiselle tai jatkamiselle tulee este, joka oleellisesti</w:t>
      </w:r>
    </w:p>
    <w:p w14:paraId="7058C53E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lisää tai muuttaa työnohjaajan työtä tai jonka ei sopimuksentekohetkellä</w:t>
      </w:r>
    </w:p>
    <w:p w14:paraId="1893CCBE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voida kohtuudella katsoa olleen tai pitäneen olla ohjaajan tiedossa ja jota </w:t>
      </w:r>
    </w:p>
    <w:p w14:paraId="79225A2E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hän ei ole voinut kohtuudella poistaa.</w:t>
      </w:r>
    </w:p>
    <w:p w14:paraId="35EA89A7" w14:textId="77777777" w:rsidR="00F0421E" w:rsidRPr="00B47C40" w:rsidRDefault="00F0421E" w:rsidP="00F0421E">
      <w:pPr>
        <w:pStyle w:val="Lohkoteksti"/>
        <w:numPr>
          <w:ilvl w:val="1"/>
          <w:numId w:val="2"/>
        </w:numPr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>tilaaja ei täytä tämän sopimuksen mukaista maksuvelvollisuuttaan eikä</w:t>
      </w:r>
    </w:p>
    <w:p w14:paraId="01AF97B9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korjausta tapahdu kohtuullisessa ajassa työnohjaajan huomautuksesta </w:t>
      </w:r>
    </w:p>
    <w:p w14:paraId="485C55B2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huolimatta.</w:t>
      </w:r>
    </w:p>
    <w:p w14:paraId="19505E11" w14:textId="77777777" w:rsidR="00F0421E" w:rsidRPr="00B47C40" w:rsidRDefault="00F0421E" w:rsidP="00F0421E">
      <w:pPr>
        <w:pStyle w:val="Lohkoteksti"/>
        <w:numPr>
          <w:ilvl w:val="1"/>
          <w:numId w:val="2"/>
        </w:numPr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>ohjauksen suorittaminen tilaajasta johtuvista syistä käy mahdottomaksi</w:t>
      </w:r>
    </w:p>
    <w:p w14:paraId="3B3578D5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tai tilaaja vaatii suorittamaan ohjauksen hyvästä ohjaustavasta poiketen   </w:t>
      </w:r>
    </w:p>
    <w:p w14:paraId="0D69683C" w14:textId="77777777" w:rsidR="00F0421E" w:rsidRPr="00B47C40" w:rsidRDefault="00F0421E" w:rsidP="00F0421E">
      <w:pPr>
        <w:pStyle w:val="Lohkoteksti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tai tilaaja muuten menettelee olennaisesti tämän sopimuksen vastaisesti.</w:t>
      </w:r>
    </w:p>
    <w:p w14:paraId="1FD08C02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</w:t>
      </w:r>
    </w:p>
    <w:p w14:paraId="1E97E3C6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        Kaikissa 1-3 kohdissa mainituissa tapauksissa työnohjaajalla on oikeus saada</w:t>
      </w:r>
    </w:p>
    <w:p w14:paraId="4409DB80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        palkkio jo tehdystä työstä ja korvaus aiheutuneista, maksettavaksi sovituista </w:t>
      </w:r>
    </w:p>
    <w:p w14:paraId="49369CA9" w14:textId="4E849F6E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        kuluista. Jos kohdan 3 purkamisen syy johtuu tilaajasta, on työnohjaajalla</w:t>
      </w:r>
      <w:r w:rsidRPr="00B47C40">
        <w:rPr>
          <w:rFonts w:ascii="Lato" w:hAnsi="Lato" w:cs="Lato"/>
          <w:sz w:val="22"/>
          <w:szCs w:val="22"/>
        </w:rPr>
        <w:tab/>
      </w:r>
    </w:p>
    <w:p w14:paraId="4F24CD18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        oikeus saada välittömänä vahingon korvauksena summan, joka vastaa </w:t>
      </w:r>
    </w:p>
    <w:p w14:paraId="51DCF96B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              palkkiota, jotka työnohjaaja olisi saanut kuukauden ajalta purun jälkeen.</w:t>
      </w:r>
    </w:p>
    <w:p w14:paraId="255966B3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</w:p>
    <w:p w14:paraId="71C598EC" w14:textId="77777777" w:rsidR="00F0421E" w:rsidRPr="00B47C40" w:rsidRDefault="00F0421E" w:rsidP="00F0421E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</w:p>
    <w:p w14:paraId="448882E8" w14:textId="77777777" w:rsidR="00F0421E" w:rsidRPr="00B47C40" w:rsidRDefault="00F0421E" w:rsidP="00F0421E">
      <w:pPr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Tätä sopimusta on laadittu kaksi </w:t>
      </w:r>
      <w:proofErr w:type="spellStart"/>
      <w:r w:rsidRPr="00B47C40">
        <w:rPr>
          <w:rFonts w:ascii="Lato" w:hAnsi="Lato" w:cs="Lato"/>
          <w:sz w:val="22"/>
          <w:szCs w:val="22"/>
        </w:rPr>
        <w:t>samansanaista</w:t>
      </w:r>
      <w:proofErr w:type="spellEnd"/>
      <w:r w:rsidRPr="00B47C40">
        <w:rPr>
          <w:rFonts w:ascii="Lato" w:hAnsi="Lato" w:cs="Lato"/>
          <w:sz w:val="22"/>
          <w:szCs w:val="22"/>
        </w:rPr>
        <w:t xml:space="preserve"> kappaletta, yksi kummallekin osapuolelle.</w:t>
      </w:r>
    </w:p>
    <w:p w14:paraId="4412CAC8" w14:textId="77777777" w:rsidR="00F0421E" w:rsidRPr="00B47C40" w:rsidRDefault="00F0421E" w:rsidP="00F0421E">
      <w:pPr>
        <w:rPr>
          <w:rFonts w:ascii="Lato" w:hAnsi="Lato" w:cs="Lato"/>
          <w:b/>
          <w:bCs/>
          <w:color w:val="FF0000"/>
        </w:rPr>
      </w:pPr>
    </w:p>
    <w:p w14:paraId="5E7C790B" w14:textId="77777777" w:rsidR="00AE2659" w:rsidRPr="00B47C40" w:rsidRDefault="00AE2659" w:rsidP="00E1409B">
      <w:pPr>
        <w:rPr>
          <w:rFonts w:ascii="Lato" w:hAnsi="Lato" w:cs="Lato"/>
          <w:b/>
          <w:bCs/>
          <w:sz w:val="22"/>
          <w:szCs w:val="22"/>
        </w:rPr>
      </w:pPr>
      <w:r w:rsidRPr="00B47C40">
        <w:rPr>
          <w:rFonts w:ascii="Lato" w:hAnsi="Lato" w:cs="Lato"/>
          <w:b/>
          <w:bCs/>
          <w:sz w:val="22"/>
          <w:szCs w:val="22"/>
        </w:rPr>
        <w:t>MUUT EHDOT</w:t>
      </w:r>
    </w:p>
    <w:p w14:paraId="1C41F088" w14:textId="77777777" w:rsidR="00AE2659" w:rsidRPr="00B47C40" w:rsidRDefault="00AE2659" w:rsidP="00AE2659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</w:p>
    <w:p w14:paraId="765499A1" w14:textId="705587A6" w:rsidR="00AE2659" w:rsidRPr="00B47C40" w:rsidRDefault="00AE2659" w:rsidP="00AE2659">
      <w:pPr>
        <w:pStyle w:val="Lohkoteksti"/>
        <w:ind w:left="0"/>
        <w:jc w:val="left"/>
        <w:rPr>
          <w:rFonts w:ascii="Lato" w:hAnsi="Lato" w:cs="Lato"/>
          <w:sz w:val="22"/>
          <w:szCs w:val="22"/>
        </w:rPr>
      </w:pPr>
      <w:r w:rsidRPr="00B47C40">
        <w:rPr>
          <w:rFonts w:ascii="Lato" w:hAnsi="Lato" w:cs="Lato"/>
          <w:sz w:val="22"/>
          <w:szCs w:val="22"/>
        </w:rPr>
        <w:t xml:space="preserve">Sopijapuolet sitoutuvat ehdottomaan luottamuksellisuuteen ja salassapitoon. Työohjauksessa esille tulleita asioita ei ilmaista kolmannelle osapuolelle ilman yhteistä sopimusta. </w:t>
      </w:r>
    </w:p>
    <w:p w14:paraId="47D200FB" w14:textId="77777777" w:rsidR="00AE2659" w:rsidRPr="00B47C40" w:rsidRDefault="00AE2659" w:rsidP="00F0421E">
      <w:pPr>
        <w:rPr>
          <w:rFonts w:ascii="Lato" w:hAnsi="Lato" w:cs="Lato"/>
          <w:b/>
          <w:bCs/>
          <w:color w:val="FF0000"/>
        </w:rPr>
      </w:pPr>
    </w:p>
    <w:sectPr w:rsidR="00AE2659" w:rsidRPr="00B47C40" w:rsidSect="00324E6B">
      <w:headerReference w:type="default" r:id="rId7"/>
      <w:pgSz w:w="11906" w:h="16838"/>
      <w:pgMar w:top="1676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8669" w14:textId="77777777" w:rsidR="00A47B27" w:rsidRDefault="00A47B27" w:rsidP="00F9512A">
      <w:r>
        <w:separator/>
      </w:r>
    </w:p>
  </w:endnote>
  <w:endnote w:type="continuationSeparator" w:id="0">
    <w:p w14:paraId="539E0D53" w14:textId="77777777" w:rsidR="00A47B27" w:rsidRDefault="00A47B27" w:rsidP="00F9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4A13" w14:textId="77777777" w:rsidR="00A47B27" w:rsidRDefault="00A47B27" w:rsidP="00F9512A">
      <w:r>
        <w:separator/>
      </w:r>
    </w:p>
  </w:footnote>
  <w:footnote w:type="continuationSeparator" w:id="0">
    <w:p w14:paraId="60AA6E1A" w14:textId="77777777" w:rsidR="00A47B27" w:rsidRDefault="00A47B27" w:rsidP="00F9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B832" w14:textId="77777777" w:rsidR="00710EFD" w:rsidRDefault="00324E6B" w:rsidP="00FE6A25">
    <w:pPr>
      <w:tabs>
        <w:tab w:val="right" w:pos="9356"/>
      </w:tabs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6BE96E08" wp14:editId="3329888D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1597660" cy="772795"/>
          <wp:effectExtent l="0" t="0" r="2540" b="8255"/>
          <wp:wrapTight wrapText="bothSides">
            <wp:wrapPolygon edited="0">
              <wp:start x="3348" y="0"/>
              <wp:lineTo x="0" y="3195"/>
              <wp:lineTo x="0" y="12779"/>
              <wp:lineTo x="258" y="17039"/>
              <wp:lineTo x="2833" y="21298"/>
              <wp:lineTo x="3091" y="21298"/>
              <wp:lineTo x="6954" y="21298"/>
              <wp:lineTo x="7469" y="21298"/>
              <wp:lineTo x="9787" y="17571"/>
              <wp:lineTo x="21377" y="15441"/>
              <wp:lineTo x="21377" y="11182"/>
              <wp:lineTo x="11075" y="7454"/>
              <wp:lineTo x="8242" y="1065"/>
              <wp:lineTo x="6954" y="0"/>
              <wp:lineTo x="3348" y="0"/>
            </wp:wrapPolygon>
          </wp:wrapTight>
          <wp:docPr id="755069608" name="Kuva 755069608" descr="Kuva, joka sisältää kohteen pimeys, musta, kuvakaappau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Kuva, joka sisältää kohteen pimeys, musta, kuvakaappaus&#10;&#10;Tekoälyllä luotu sisältö voi olla virheellistä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7BD">
      <w:tab/>
    </w:r>
    <w:r w:rsidR="00FE6A25">
      <w:tab/>
    </w:r>
  </w:p>
  <w:p w14:paraId="5722857F" w14:textId="5E5350CF" w:rsidR="009F77BD" w:rsidRPr="00E1409B" w:rsidRDefault="00710EFD" w:rsidP="00FE6A25">
    <w:pPr>
      <w:tabs>
        <w:tab w:val="right" w:pos="9356"/>
      </w:tabs>
      <w:rPr>
        <w:rFonts w:ascii="Lato" w:hAnsi="Lato" w:cs="Lato"/>
      </w:rPr>
    </w:pPr>
    <w:r>
      <w:tab/>
    </w:r>
    <w:r w:rsidR="00D014CC" w:rsidRPr="00E1409B">
      <w:rPr>
        <w:rFonts w:ascii="Lato" w:hAnsi="Lato"/>
        <w:sz w:val="22"/>
        <w:szCs w:val="22"/>
      </w:rPr>
      <w:t xml:space="preserve">STOry </w:t>
    </w:r>
    <w:r w:rsidR="009F77BD" w:rsidRPr="00E1409B">
      <w:rPr>
        <w:rFonts w:ascii="Lato" w:hAnsi="Lato" w:cs="Lato"/>
        <w:sz w:val="22"/>
        <w:szCs w:val="22"/>
      </w:rPr>
      <w:t>Sopimu</w:t>
    </w:r>
    <w:r w:rsidR="00261117" w:rsidRPr="00E1409B">
      <w:rPr>
        <w:rFonts w:ascii="Lato" w:hAnsi="Lato" w:cs="Lato"/>
        <w:sz w:val="22"/>
        <w:szCs w:val="22"/>
      </w:rPr>
      <w:t xml:space="preserve">s </w:t>
    </w:r>
    <w:r w:rsidR="00D014CC" w:rsidRPr="00E1409B">
      <w:rPr>
        <w:rFonts w:ascii="Lato" w:hAnsi="Lato" w:cs="Lato"/>
        <w:sz w:val="22"/>
        <w:szCs w:val="22"/>
      </w:rPr>
      <w:t>työnohjauksesta</w:t>
    </w:r>
    <w:r w:rsidR="00E93DB7" w:rsidRPr="00E1409B">
      <w:rPr>
        <w:rFonts w:ascii="Lato" w:hAnsi="Lato" w:cs="Lato"/>
        <w:sz w:val="22"/>
        <w:szCs w:val="22"/>
      </w:rPr>
      <w:t xml:space="preserve"> -</w:t>
    </w:r>
    <w:r w:rsidR="00261117" w:rsidRPr="00E1409B">
      <w:rPr>
        <w:rFonts w:ascii="Lato" w:hAnsi="Lato" w:cs="Lato"/>
        <w:sz w:val="22"/>
        <w:szCs w:val="22"/>
      </w:rPr>
      <w:t>malli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5A18"/>
    <w:multiLevelType w:val="hybridMultilevel"/>
    <w:tmpl w:val="12C672C6"/>
    <w:lvl w:ilvl="0" w:tplc="B282A042">
      <w:start w:val="1"/>
      <w:numFmt w:val="decimal"/>
      <w:lvlText w:val="%1."/>
      <w:lvlJc w:val="left"/>
      <w:pPr>
        <w:ind w:left="1020" w:hanging="360"/>
      </w:pPr>
    </w:lvl>
    <w:lvl w:ilvl="1" w:tplc="A7E6D060">
      <w:start w:val="1"/>
      <w:numFmt w:val="decimal"/>
      <w:lvlText w:val="%2."/>
      <w:lvlJc w:val="left"/>
      <w:pPr>
        <w:ind w:left="1020" w:hanging="360"/>
      </w:pPr>
    </w:lvl>
    <w:lvl w:ilvl="2" w:tplc="A3FC95CA">
      <w:start w:val="1"/>
      <w:numFmt w:val="decimal"/>
      <w:lvlText w:val="%3."/>
      <w:lvlJc w:val="left"/>
      <w:pPr>
        <w:ind w:left="1020" w:hanging="360"/>
      </w:pPr>
    </w:lvl>
    <w:lvl w:ilvl="3" w:tplc="FF8C2284">
      <w:start w:val="1"/>
      <w:numFmt w:val="decimal"/>
      <w:lvlText w:val="%4."/>
      <w:lvlJc w:val="left"/>
      <w:pPr>
        <w:ind w:left="1020" w:hanging="360"/>
      </w:pPr>
    </w:lvl>
    <w:lvl w:ilvl="4" w:tplc="8FAE6AAA">
      <w:start w:val="1"/>
      <w:numFmt w:val="decimal"/>
      <w:lvlText w:val="%5."/>
      <w:lvlJc w:val="left"/>
      <w:pPr>
        <w:ind w:left="1020" w:hanging="360"/>
      </w:pPr>
    </w:lvl>
    <w:lvl w:ilvl="5" w:tplc="56F20A5C">
      <w:start w:val="1"/>
      <w:numFmt w:val="decimal"/>
      <w:lvlText w:val="%6."/>
      <w:lvlJc w:val="left"/>
      <w:pPr>
        <w:ind w:left="1020" w:hanging="360"/>
      </w:pPr>
    </w:lvl>
    <w:lvl w:ilvl="6" w:tplc="B1AE13A4">
      <w:start w:val="1"/>
      <w:numFmt w:val="decimal"/>
      <w:lvlText w:val="%7."/>
      <w:lvlJc w:val="left"/>
      <w:pPr>
        <w:ind w:left="1020" w:hanging="360"/>
      </w:pPr>
    </w:lvl>
    <w:lvl w:ilvl="7" w:tplc="F86AB394">
      <w:start w:val="1"/>
      <w:numFmt w:val="decimal"/>
      <w:lvlText w:val="%8."/>
      <w:lvlJc w:val="left"/>
      <w:pPr>
        <w:ind w:left="1020" w:hanging="360"/>
      </w:pPr>
    </w:lvl>
    <w:lvl w:ilvl="8" w:tplc="AA5AE5E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49557510"/>
    <w:multiLevelType w:val="hybridMultilevel"/>
    <w:tmpl w:val="27AAF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864D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842DD"/>
    <w:multiLevelType w:val="hybridMultilevel"/>
    <w:tmpl w:val="3D704F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D7D40"/>
    <w:multiLevelType w:val="hybridMultilevel"/>
    <w:tmpl w:val="AA646EE6"/>
    <w:lvl w:ilvl="0" w:tplc="F6A26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071534">
    <w:abstractNumId w:val="3"/>
  </w:num>
  <w:num w:numId="2" w16cid:durableId="2019840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2083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001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24"/>
    <w:rsid w:val="000568CD"/>
    <w:rsid w:val="00090C24"/>
    <w:rsid w:val="00091171"/>
    <w:rsid w:val="000C3879"/>
    <w:rsid w:val="00144FE5"/>
    <w:rsid w:val="00145E8C"/>
    <w:rsid w:val="001468FE"/>
    <w:rsid w:val="001D12A5"/>
    <w:rsid w:val="00235DE0"/>
    <w:rsid w:val="002441AA"/>
    <w:rsid w:val="00257F06"/>
    <w:rsid w:val="00261117"/>
    <w:rsid w:val="00324E6B"/>
    <w:rsid w:val="003F45BA"/>
    <w:rsid w:val="005965BC"/>
    <w:rsid w:val="005B2E7C"/>
    <w:rsid w:val="005F592E"/>
    <w:rsid w:val="00616779"/>
    <w:rsid w:val="00710EFD"/>
    <w:rsid w:val="007126C8"/>
    <w:rsid w:val="00745AAE"/>
    <w:rsid w:val="00745DAD"/>
    <w:rsid w:val="00824621"/>
    <w:rsid w:val="008260DD"/>
    <w:rsid w:val="00831991"/>
    <w:rsid w:val="00855903"/>
    <w:rsid w:val="008725F7"/>
    <w:rsid w:val="00874E2C"/>
    <w:rsid w:val="00882912"/>
    <w:rsid w:val="0089236D"/>
    <w:rsid w:val="00945777"/>
    <w:rsid w:val="009F77BD"/>
    <w:rsid w:val="00A06C8C"/>
    <w:rsid w:val="00A47B27"/>
    <w:rsid w:val="00A66F2F"/>
    <w:rsid w:val="00A87AAB"/>
    <w:rsid w:val="00AE2659"/>
    <w:rsid w:val="00B47C40"/>
    <w:rsid w:val="00B84E08"/>
    <w:rsid w:val="00BC3F22"/>
    <w:rsid w:val="00BD03D3"/>
    <w:rsid w:val="00CF2215"/>
    <w:rsid w:val="00D014CC"/>
    <w:rsid w:val="00D20C87"/>
    <w:rsid w:val="00DE212C"/>
    <w:rsid w:val="00E1409B"/>
    <w:rsid w:val="00E40EEE"/>
    <w:rsid w:val="00E75429"/>
    <w:rsid w:val="00E93DB7"/>
    <w:rsid w:val="00F0421E"/>
    <w:rsid w:val="00F04B39"/>
    <w:rsid w:val="00F50722"/>
    <w:rsid w:val="00F9512A"/>
    <w:rsid w:val="00FA00CF"/>
    <w:rsid w:val="00FB14E1"/>
    <w:rsid w:val="00FC68EA"/>
    <w:rsid w:val="00FE6A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0E81D"/>
  <w15:chartTrackingRefBased/>
  <w15:docId w15:val="{36D1A770-DBE4-4375-8A93-69A9716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 w:cs="Arial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324926"/>
    <w:pPr>
      <w:ind w:right="-180"/>
    </w:pPr>
    <w:rPr>
      <w:rFonts w:ascii="Times New Roman" w:eastAsia="Times New Roman" w:hAnsi="Times New Roman" w:cs="Times New Roman"/>
      <w:lang w:eastAsia="en-US"/>
    </w:rPr>
  </w:style>
  <w:style w:type="paragraph" w:styleId="Lohkoteksti">
    <w:name w:val="Block Text"/>
    <w:basedOn w:val="Normaali"/>
    <w:rsid w:val="00324926"/>
    <w:pPr>
      <w:ind w:left="1080" w:right="-18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3F45B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F45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F45BA"/>
    <w:rPr>
      <w:rFonts w:ascii="Arial" w:hAnsi="Arial" w:cs="Arial"/>
      <w:lang w:eastAsia="zh-C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F45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F45BA"/>
    <w:rPr>
      <w:rFonts w:ascii="Arial" w:hAnsi="Arial" w:cs="Arial"/>
      <w:b/>
      <w:bCs/>
      <w:lang w:eastAsia="zh-CN"/>
    </w:rPr>
  </w:style>
  <w:style w:type="paragraph" w:styleId="Muutos">
    <w:name w:val="Revision"/>
    <w:hidden/>
    <w:uiPriority w:val="71"/>
    <w:rsid w:val="003F45BA"/>
    <w:rPr>
      <w:rFonts w:ascii="Arial" w:hAnsi="Arial" w:cs="Arial"/>
      <w:sz w:val="24"/>
      <w:szCs w:val="24"/>
      <w:lang w:eastAsia="zh-CN"/>
    </w:rPr>
  </w:style>
  <w:style w:type="paragraph" w:styleId="Yltunniste">
    <w:name w:val="header"/>
    <w:basedOn w:val="Normaali"/>
    <w:link w:val="YltunnisteChar"/>
    <w:uiPriority w:val="99"/>
    <w:unhideWhenUsed/>
    <w:rsid w:val="00F9512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9512A"/>
    <w:rPr>
      <w:rFonts w:ascii="Arial" w:hAnsi="Arial" w:cs="Arial"/>
      <w:sz w:val="24"/>
      <w:szCs w:val="24"/>
      <w:lang w:eastAsia="zh-CN"/>
    </w:rPr>
  </w:style>
  <w:style w:type="paragraph" w:styleId="Alatunniste">
    <w:name w:val="footer"/>
    <w:basedOn w:val="Normaali"/>
    <w:link w:val="AlatunnisteChar"/>
    <w:uiPriority w:val="99"/>
    <w:unhideWhenUsed/>
    <w:rsid w:val="00F9512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9512A"/>
    <w:rPr>
      <w:rFonts w:ascii="Arial" w:hAnsi="Arial" w:cs="Arial"/>
      <w:sz w:val="24"/>
      <w:szCs w:val="24"/>
      <w:lang w:eastAsia="zh-CN"/>
    </w:rPr>
  </w:style>
  <w:style w:type="paragraph" w:styleId="Luettelokappale">
    <w:name w:val="List Paragraph"/>
    <w:basedOn w:val="Normaali"/>
    <w:uiPriority w:val="72"/>
    <w:qFormat/>
    <w:rsid w:val="00E7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Sopimusmalli</vt:lpstr>
      <vt:lpstr>Sopimusmalli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Sopimusmalli</dc:title>
  <dc:subject/>
  <dc:creator>Hannu Juuti</dc:creator>
  <cp:keywords/>
  <dc:description/>
  <cp:lastModifiedBy>Tuula Penttilä</cp:lastModifiedBy>
  <cp:revision>4</cp:revision>
  <cp:lastPrinted>2025-09-29T07:05:00Z</cp:lastPrinted>
  <dcterms:created xsi:type="dcterms:W3CDTF">2025-09-29T07:07:00Z</dcterms:created>
  <dcterms:modified xsi:type="dcterms:W3CDTF">2025-09-29T07:08:00Z</dcterms:modified>
</cp:coreProperties>
</file>